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1E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 УД (ПМ)</w:t>
      </w:r>
    </w:p>
    <w:p w:rsidR="000B0805" w:rsidRPr="000B0805" w:rsidRDefault="008423A0" w:rsidP="000B080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ОГСЭ.04 </w:t>
      </w:r>
      <w:r w:rsidR="000B0805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«</w:t>
      </w:r>
      <w:r w:rsidR="000B0805" w:rsidRPr="00942C63">
        <w:rPr>
          <w:rFonts w:ascii="Times New Roman" w:eastAsia="Calibri" w:hAnsi="Times New Roman" w:cs="Times New Roman"/>
          <w:bCs/>
          <w:sz w:val="28"/>
          <w:szCs w:val="28"/>
        </w:rPr>
        <w:t>Иностранный язык в профессиональной деятельности</w:t>
      </w:r>
      <w:r w:rsidR="000B0805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</w:t>
      </w:r>
    </w:p>
    <w:p w:rsidR="00571E5E" w:rsidRPr="008423A0" w:rsidRDefault="00FC3FA8" w:rsidP="000B0805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специальности: </w:t>
      </w:r>
      <w:r w:rsidR="008423A0">
        <w:rPr>
          <w:rFonts w:ascii="Times New Roman" w:hAnsi="Times New Roman" w:cs="Times New Roman"/>
          <w:bCs/>
          <w:sz w:val="28"/>
          <w:szCs w:val="28"/>
        </w:rPr>
        <w:t>09.02.07</w:t>
      </w:r>
      <w:r w:rsidR="00473F10" w:rsidRPr="00473F10">
        <w:rPr>
          <w:rFonts w:ascii="Times New Roman" w:hAnsi="Times New Roman" w:cs="Times New Roman"/>
          <w:bCs/>
          <w:sz w:val="28"/>
          <w:szCs w:val="28"/>
        </w:rPr>
        <w:t>«</w:t>
      </w:r>
      <w:r w:rsidR="008423A0">
        <w:rPr>
          <w:rFonts w:ascii="Times New Roman" w:hAnsi="Times New Roman" w:cs="Times New Roman"/>
          <w:bCs/>
          <w:sz w:val="28"/>
          <w:szCs w:val="28"/>
        </w:rPr>
        <w:t>Информацио</w:t>
      </w:r>
      <w:r w:rsidR="000B0805">
        <w:rPr>
          <w:rFonts w:ascii="Times New Roman" w:hAnsi="Times New Roman" w:cs="Times New Roman"/>
          <w:bCs/>
          <w:sz w:val="28"/>
          <w:szCs w:val="28"/>
        </w:rPr>
        <w:t xml:space="preserve">нные системы и               </w:t>
      </w:r>
      <w:r w:rsidR="008423A0">
        <w:rPr>
          <w:rFonts w:ascii="Times New Roman" w:hAnsi="Times New Roman" w:cs="Times New Roman"/>
          <w:bCs/>
          <w:sz w:val="28"/>
          <w:szCs w:val="28"/>
        </w:rPr>
        <w:t>программирование»</w:t>
      </w:r>
    </w:p>
    <w:p w:rsidR="00BA69A0" w:rsidRDefault="00BA69A0" w:rsidP="00473F1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3CFB" w:rsidRPr="004F3CFB" w:rsidRDefault="004F3CFB" w:rsidP="004F3CFB">
      <w:pPr>
        <w:spacing w:line="24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4F3CFB">
        <w:rPr>
          <w:rFonts w:ascii="Times New Roman" w:hAnsi="Times New Roman" w:cs="Times New Roman"/>
          <w:sz w:val="28"/>
        </w:rPr>
        <w:t>разработанной</w:t>
      </w:r>
      <w:proofErr w:type="gramEnd"/>
      <w:r w:rsidRPr="004F3CFB">
        <w:rPr>
          <w:rFonts w:ascii="Times New Roman" w:hAnsi="Times New Roman" w:cs="Times New Roman"/>
          <w:sz w:val="28"/>
        </w:rPr>
        <w:t xml:space="preserve"> преподавателями: </w:t>
      </w:r>
      <w:r w:rsidR="00BA69A0">
        <w:rPr>
          <w:rFonts w:ascii="Times New Roman" w:hAnsi="Times New Roman" w:cs="Times New Roman"/>
          <w:sz w:val="28"/>
        </w:rPr>
        <w:t>Лисицкой</w:t>
      </w:r>
      <w:r w:rsidR="000B0805">
        <w:rPr>
          <w:rFonts w:ascii="Times New Roman" w:hAnsi="Times New Roman" w:cs="Times New Roman"/>
          <w:sz w:val="28"/>
        </w:rPr>
        <w:t xml:space="preserve"> </w:t>
      </w:r>
      <w:r w:rsidR="00BA69A0">
        <w:rPr>
          <w:rFonts w:ascii="Times New Roman" w:hAnsi="Times New Roman" w:cs="Times New Roman"/>
          <w:sz w:val="28"/>
        </w:rPr>
        <w:t>Е.А</w:t>
      </w:r>
      <w:r w:rsidRPr="004F3CFB">
        <w:rPr>
          <w:rFonts w:ascii="Times New Roman" w:hAnsi="Times New Roman" w:cs="Times New Roman"/>
          <w:sz w:val="28"/>
        </w:rPr>
        <w:t>.</w:t>
      </w:r>
      <w:r w:rsidR="00EF40D2">
        <w:rPr>
          <w:rFonts w:ascii="Times New Roman" w:hAnsi="Times New Roman" w:cs="Times New Roman"/>
          <w:sz w:val="28"/>
        </w:rPr>
        <w:t xml:space="preserve">, </w:t>
      </w:r>
      <w:r w:rsidR="00BA69A0">
        <w:rPr>
          <w:rFonts w:ascii="Times New Roman" w:hAnsi="Times New Roman" w:cs="Times New Roman"/>
          <w:sz w:val="28"/>
        </w:rPr>
        <w:t>Стрижак</w:t>
      </w:r>
      <w:r w:rsidR="000B0805">
        <w:rPr>
          <w:rFonts w:ascii="Times New Roman" w:hAnsi="Times New Roman" w:cs="Times New Roman"/>
          <w:sz w:val="28"/>
        </w:rPr>
        <w:t xml:space="preserve"> </w:t>
      </w:r>
      <w:r w:rsidR="00BA69A0">
        <w:rPr>
          <w:rFonts w:ascii="Times New Roman" w:hAnsi="Times New Roman" w:cs="Times New Roman"/>
          <w:sz w:val="28"/>
        </w:rPr>
        <w:t>И.</w:t>
      </w:r>
      <w:r w:rsidRPr="004F3CFB">
        <w:rPr>
          <w:rFonts w:ascii="Times New Roman" w:hAnsi="Times New Roman" w:cs="Times New Roman"/>
          <w:sz w:val="28"/>
        </w:rPr>
        <w:t>В.</w:t>
      </w:r>
    </w:p>
    <w:p w:rsidR="004F3CFB" w:rsidRPr="00473F10" w:rsidRDefault="004F3CFB" w:rsidP="00473F10">
      <w:pPr>
        <w:spacing w:line="24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571E5E" w:rsidRDefault="00885122" w:rsidP="00825640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>ормирование у обучающихся теоретических знаний и практических умений в 4-х видах речевой деятельности: говорении, аудировании, чтении и письме.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FC3FA8" w:rsidRPr="004F0264" w:rsidRDefault="004F0264" w:rsidP="00A430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FA8" w:rsidRPr="00EF508F">
              <w:rPr>
                <w:rFonts w:ascii="Times New Roman" w:hAnsi="Times New Roman" w:cs="Times New Roman"/>
                <w:sz w:val="28"/>
                <w:szCs w:val="28"/>
              </w:rPr>
              <w:t xml:space="preserve">исциплина входит в </w:t>
            </w:r>
            <w:r w:rsidR="00FC3FA8" w:rsidRPr="004F0264">
              <w:rPr>
                <w:rFonts w:ascii="Times New Roman" w:hAnsi="Times New Roman" w:cs="Times New Roman"/>
                <w:sz w:val="28"/>
                <w:szCs w:val="28"/>
              </w:rPr>
              <w:t>общий гуманитарный и социально-экономический цикл.</w:t>
            </w:r>
          </w:p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8423A0">
              <w:rPr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0" w:name="102245"/>
            <w:bookmarkEnd w:id="0"/>
            <w:r w:rsidRPr="008423A0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1" w:name="102246"/>
            <w:bookmarkEnd w:id="1"/>
            <w:r w:rsidRPr="008423A0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2" w:name="102247"/>
            <w:bookmarkEnd w:id="2"/>
            <w:r w:rsidRPr="008423A0">
              <w:rPr>
                <w:sz w:val="28"/>
                <w:szCs w:val="28"/>
              </w:rPr>
              <w:t>ОК  04. Эффективно взаимодействовать и работать в коллективе и команде;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3" w:name="102248"/>
            <w:bookmarkEnd w:id="3"/>
            <w:r w:rsidRPr="008423A0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4" w:name="102249"/>
            <w:bookmarkEnd w:id="4"/>
            <w:r w:rsidRPr="008423A0">
              <w:rPr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</w:t>
            </w:r>
            <w:r w:rsidRPr="008423A0">
              <w:rPr>
                <w:sz w:val="28"/>
                <w:szCs w:val="28"/>
              </w:rPr>
              <w:lastRenderedPageBreak/>
              <w:t>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5" w:name="102250"/>
            <w:bookmarkEnd w:id="5"/>
            <w:r w:rsidRPr="008423A0">
              <w:rPr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6" w:name="102251"/>
            <w:bookmarkEnd w:id="6"/>
            <w:r w:rsidRPr="008423A0">
              <w:rPr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8423A0" w:rsidRPr="008423A0" w:rsidRDefault="008423A0" w:rsidP="008423A0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8423A0">
              <w:rPr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571E5E" w:rsidRPr="00571E5E" w:rsidRDefault="00571E5E" w:rsidP="00804EBA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общаться (устно и письменно) на иностранном языке на профессиональные и повседневные темы;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переводить (со словарем) иностранные тексты профессиональной направленности;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совершенствовать устную и письменную речь, пополнять словарный запас;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A25FC5" w:rsidRPr="00A752BC" w:rsidRDefault="00FC3FA8" w:rsidP="00A752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лексический (1200-1400 лексических единиц) и грамматический минимум, необходимый для чтения и перевода (со словарем) иностранных </w:t>
            </w:r>
            <w:r w:rsidRPr="00A25FC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 профессиональной направленности</w:t>
            </w:r>
            <w:r w:rsidR="00A752B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1E5E" w:rsidRPr="0032410C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8F7F23" w:rsidRPr="004F3CFB" w:rsidRDefault="00885122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</w:t>
            </w:r>
          </w:p>
          <w:p w:rsidR="00FA6D51" w:rsidRPr="00885122" w:rsidRDefault="001F611D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компьютеров. </w:t>
            </w:r>
          </w:p>
          <w:p w:rsidR="00885122" w:rsidRPr="00885122" w:rsidRDefault="0033387E" w:rsidP="0088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C3FA8" w:rsidRPr="008851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5122" w:rsidRPr="00885122">
              <w:rPr>
                <w:rFonts w:ascii="Times New Roman" w:hAnsi="Times New Roman" w:cs="Times New Roman"/>
                <w:sz w:val="28"/>
                <w:szCs w:val="28"/>
              </w:rPr>
              <w:t>Первые вычислительные</w:t>
            </w:r>
          </w:p>
          <w:p w:rsidR="00885122" w:rsidRPr="00885122" w:rsidRDefault="00885122" w:rsidP="0088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приборы </w:t>
            </w:r>
          </w:p>
          <w:p w:rsidR="000F3A67" w:rsidRPr="00885122" w:rsidRDefault="0033387E" w:rsidP="000F3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F3A67" w:rsidRPr="00885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85122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 История современного компьютера. </w:t>
            </w:r>
          </w:p>
          <w:p w:rsidR="00885122" w:rsidRPr="00804EBA" w:rsidRDefault="0033387E" w:rsidP="000F3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0F3A67" w:rsidRPr="0088512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.Четыре поколения компьютеров. </w:t>
            </w:r>
          </w:p>
          <w:p w:rsidR="00FA6D51" w:rsidRPr="00885122" w:rsidRDefault="001F611D" w:rsidP="008851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  <w:r w:rsidRPr="008851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2.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Общее определение компьютеризации. </w:t>
            </w:r>
          </w:p>
          <w:p w:rsidR="0057215E" w:rsidRPr="00885122" w:rsidRDefault="0033387E" w:rsidP="00572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2.1 Компьютерная грамотность. </w:t>
            </w:r>
          </w:p>
          <w:p w:rsidR="00885122" w:rsidRPr="00885122" w:rsidRDefault="0033387E" w:rsidP="000F3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0F3A67" w:rsidRPr="0088512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 компьютеров. </w:t>
            </w:r>
          </w:p>
          <w:p w:rsidR="00FA6D51" w:rsidRDefault="001F611D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  Устройство компьютеров. </w:t>
            </w:r>
          </w:p>
          <w:p w:rsidR="0057215E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600EE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 и его части. </w:t>
            </w:r>
          </w:p>
          <w:p w:rsidR="00291490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Оборудование компьютера (</w:t>
            </w:r>
            <w:r w:rsidR="0088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hardware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91490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Програм</w:t>
            </w:r>
            <w:r w:rsidR="005D582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ное обеспечение компьютеров (</w:t>
            </w:r>
            <w:r w:rsidR="0088512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software</w:t>
            </w:r>
            <w:r w:rsidR="00885122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291490" w:rsidRPr="00CC51C3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Запоминающее устройство. </w:t>
            </w:r>
          </w:p>
          <w:p w:rsidR="00291490" w:rsidRPr="00885122" w:rsidRDefault="0033387E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Центральный процессор. </w:t>
            </w:r>
          </w:p>
          <w:p w:rsidR="00291490" w:rsidRPr="00CC51C3" w:rsidRDefault="001F611D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Раздел 4.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микроэлектроники. </w:t>
            </w:r>
          </w:p>
          <w:p w:rsidR="00291490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микроэлектроники. </w:t>
            </w:r>
          </w:p>
          <w:p w:rsidR="00291490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Микроэлектроника и миниатюризация. </w:t>
            </w:r>
          </w:p>
          <w:p w:rsidR="00291490" w:rsidRDefault="001F611D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Концепции обработки данных. </w:t>
            </w:r>
          </w:p>
          <w:p w:rsidR="00291490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Обработка данных и системы обработки данных. </w:t>
            </w:r>
          </w:p>
          <w:p w:rsidR="008F7F23" w:rsidRDefault="0033387E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Преимущества компьютерной обработки данных. </w:t>
            </w:r>
          </w:p>
          <w:p w:rsidR="00FA6D51" w:rsidRDefault="00CC51C3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  <w:r w:rsidR="001F611D"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Компьютерные системы. </w:t>
            </w:r>
          </w:p>
          <w:p w:rsidR="00C31350" w:rsidRPr="00885122" w:rsidRDefault="0033387E" w:rsidP="002914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A6D51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 компьютерной системы. </w:t>
            </w:r>
          </w:p>
          <w:p w:rsidR="00D40542" w:rsidRDefault="0033387E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7728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91490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C51C3" w:rsidRPr="00CC51C3">
              <w:rPr>
                <w:rFonts w:ascii="Times New Roman" w:hAnsi="Times New Roman" w:cs="Times New Roman"/>
                <w:sz w:val="28"/>
                <w:szCs w:val="28"/>
              </w:rPr>
              <w:t>Аппаратное обеспечение, программное обеспечение, микропрограммное обеспечение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0542" w:rsidRDefault="001F611D" w:rsidP="00D405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CC51C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Функциональная организация компьютера. </w:t>
            </w:r>
          </w:p>
          <w:p w:rsidR="0032410C" w:rsidRPr="00885122" w:rsidRDefault="0033387E" w:rsidP="00572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410C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Функциональные блоки цифровых компьютеров. </w:t>
            </w:r>
          </w:p>
          <w:p w:rsidR="0032410C" w:rsidRDefault="0033387E" w:rsidP="00324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 Некоторые особенности цифрового компьютера. </w:t>
            </w:r>
          </w:p>
          <w:p w:rsidR="0032410C" w:rsidRDefault="001F611D" w:rsidP="00324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CC51C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Интернет. </w:t>
            </w:r>
          </w:p>
          <w:p w:rsidR="0032410C" w:rsidRPr="00885122" w:rsidRDefault="0033387E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2410C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 История возникновения интернета. </w:t>
            </w:r>
          </w:p>
          <w:p w:rsidR="00C4339E" w:rsidRPr="00885122" w:rsidRDefault="0033387E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Отличие www. и Интернета. </w:t>
            </w:r>
          </w:p>
          <w:p w:rsidR="00C4339E" w:rsidRPr="00885122" w:rsidRDefault="0033387E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Интернет для работы. </w:t>
            </w:r>
          </w:p>
          <w:p w:rsidR="00C4339E" w:rsidRDefault="0033387E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Интернет для отдыха. </w:t>
            </w:r>
          </w:p>
          <w:p w:rsidR="00C4339E" w:rsidRDefault="00CC51C3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  <w:r w:rsidR="001F611D" w:rsidRPr="003338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Защита компьютера. </w:t>
            </w:r>
          </w:p>
          <w:p w:rsidR="00C4339E" w:rsidRPr="00885122" w:rsidRDefault="0033387E" w:rsidP="00EB6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Вирусы.</w:t>
            </w:r>
          </w:p>
          <w:p w:rsidR="00C4339E" w:rsidRDefault="0033387E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1332C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 xml:space="preserve">Антивирусные программы. </w:t>
            </w:r>
          </w:p>
          <w:p w:rsidR="00C4339E" w:rsidRPr="00C4339E" w:rsidRDefault="00CC51C3" w:rsidP="00C433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  <w:r w:rsidR="001F611D" w:rsidRPr="00C265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C1332C" w:rsidRPr="00C1332C">
              <w:rPr>
                <w:rFonts w:ascii="Times New Roman" w:hAnsi="Times New Roman" w:cs="Times New Roman"/>
                <w:sz w:val="28"/>
                <w:szCs w:val="28"/>
              </w:rPr>
              <w:t>Компьютер и Внешний Мир</w:t>
            </w:r>
          </w:p>
          <w:p w:rsidR="00FA6D51" w:rsidRPr="00885122" w:rsidRDefault="00C265CB" w:rsidP="00C13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4339E" w:rsidRPr="0088512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C51C3">
              <w:rPr>
                <w:rFonts w:ascii="Times New Roman" w:hAnsi="Times New Roman" w:cs="Times New Roman"/>
                <w:sz w:val="28"/>
                <w:szCs w:val="28"/>
              </w:rPr>
              <w:t>Компьютерная сеть в классе.</w:t>
            </w:r>
          </w:p>
          <w:p w:rsidR="00CD1E4B" w:rsidRDefault="00C265CB" w:rsidP="00C13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1332C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 xml:space="preserve">Деловое письмо. </w:t>
            </w:r>
          </w:p>
          <w:p w:rsidR="00CD1E4B" w:rsidRPr="00CD1E4B" w:rsidRDefault="00CD1E4B" w:rsidP="00C133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E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11. </w:t>
            </w:r>
          </w:p>
          <w:p w:rsidR="00C1332C" w:rsidRPr="00885122" w:rsidRDefault="00C265CB" w:rsidP="00C13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32C"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 xml:space="preserve">Моя профессия – программист. </w:t>
            </w:r>
          </w:p>
          <w:p w:rsidR="00CD1E4B" w:rsidRDefault="00C265CB" w:rsidP="00C13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 xml:space="preserve">11.2. Почему я выбрал эту профессию. </w:t>
            </w:r>
          </w:p>
          <w:p w:rsidR="00CD1E4B" w:rsidRPr="00CD1E4B" w:rsidRDefault="00CD1E4B" w:rsidP="00C1332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E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12. </w:t>
            </w:r>
          </w:p>
          <w:p w:rsidR="00C1332C" w:rsidRPr="00885122" w:rsidRDefault="00C265CB" w:rsidP="00C13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1332C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1E4B" w:rsidRPr="00CD1E4B">
              <w:rPr>
                <w:rFonts w:ascii="Times New Roman" w:hAnsi="Times New Roman" w:cs="Times New Roman"/>
                <w:sz w:val="28"/>
                <w:szCs w:val="28"/>
              </w:rPr>
              <w:t>Интегрированная система Framework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6D51" w:rsidRDefault="00C265C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122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1695" w:rsidRPr="0088512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332C" w:rsidRPr="0088512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D1E4B" w:rsidRPr="00CD1E4B">
              <w:rPr>
                <w:rFonts w:ascii="Times New Roman" w:hAnsi="Times New Roman" w:cs="Times New Roman"/>
                <w:sz w:val="28"/>
                <w:szCs w:val="28"/>
              </w:rPr>
              <w:t>Система автоматизированного проектирования</w:t>
            </w:r>
            <w:r w:rsidR="00CD1E4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Тема 12.3. </w:t>
            </w:r>
            <w:r w:rsidRPr="00CD1E4B">
              <w:rPr>
                <w:rFonts w:ascii="Times New Roman" w:hAnsi="Times New Roman" w:cs="Times New Roman"/>
                <w:sz w:val="28"/>
                <w:szCs w:val="28"/>
              </w:rPr>
              <w:t>Редактор текстов MicrosoftWord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1E4B" w:rsidRPr="00CD1E4B" w:rsidRDefault="00CD1E4B" w:rsidP="00FA6D5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1E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13. Экономика. 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13.1. Типы собственности. 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13.2. Реклама. 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13.3. Компьютеризация предприятий. 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1E4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Устройство на работу.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14.1. Составление резюме. </w:t>
            </w:r>
          </w:p>
          <w:p w:rsidR="00CD1E4B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14.2. Собеседование.</w:t>
            </w:r>
          </w:p>
          <w:p w:rsidR="00CD1E4B" w:rsidRPr="0032410C" w:rsidRDefault="00CD1E4B" w:rsidP="00FA6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14.3. Деловое письмо. </w:t>
            </w:r>
          </w:p>
        </w:tc>
      </w:tr>
      <w:tr w:rsidR="00571E5E" w:rsidRPr="00825640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учебной дисциплины требует наличия: учебного кабинета «Иностранный язык»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CD1774" w:rsidRPr="00CD1774" w:rsidRDefault="00CD1774" w:rsidP="004642D5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571E5E" w:rsidRPr="00571E5E" w:rsidRDefault="00571E5E" w:rsidP="00571E5E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A25FC5" w:rsidP="00F878B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ля обучающихся </w:t>
            </w:r>
          </w:p>
          <w:p w:rsidR="007F01E2" w:rsidRPr="00A25FC5" w:rsidRDefault="007F01E2" w:rsidP="00A25FC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642D5" w:rsidRPr="004642D5" w:rsidRDefault="004642D5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1. Агабекян И.П. Английский   язык для образовательных учреждений         среднего профессионального образования: учебное</w:t>
            </w:r>
            <w:r w:rsidR="008423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пособие. Ростов н</w:t>
            </w:r>
            <w:proofErr w:type="gramStart"/>
            <w:r w:rsidR="008423A0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8423A0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Феникс,2020</w:t>
            </w: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318 с.</w:t>
            </w:r>
          </w:p>
          <w:p w:rsidR="004642D5" w:rsidRPr="004642D5" w:rsidRDefault="007F01E2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Карпова Т.А. Английский для колледжей. Учебное пособие. М.: Издательско-торговая корпорация «Дашков и</w:t>
            </w:r>
            <w:r w:rsidR="008423A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К», 2021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320 с.</w:t>
            </w:r>
          </w:p>
          <w:p w:rsidR="004642D5" w:rsidRPr="004642D5" w:rsidRDefault="007F01E2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Николенко Т.Г. Тесты по грамматике англий</w:t>
            </w:r>
            <w:r w:rsidR="008423A0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144 с.</w:t>
            </w:r>
          </w:p>
          <w:p w:rsidR="004642D5" w:rsidRPr="00A25FC5" w:rsidRDefault="00EF508F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Полякова Т.Ю. Английский язык для инженеров.</w:t>
            </w:r>
            <w:r w:rsidR="00842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Учебник.  М.: Высшая школа, 2020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463 с.</w:t>
            </w:r>
          </w:p>
          <w:p w:rsidR="007F01E2" w:rsidRPr="00A25FC5" w:rsidRDefault="007F01E2" w:rsidP="007F01E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 Безкоровайная Г.Т. Учебник английского языка для учреждений СПО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0B080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2025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учреждений среднего профессионального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образован</w:t>
            </w:r>
            <w:r w:rsidR="008423A0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 336 с.</w:t>
            </w:r>
          </w:p>
          <w:p w:rsidR="00A25FC5" w:rsidRDefault="00571E5E" w:rsidP="00F20A4C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8F7F23" w:rsidRPr="00A25FC5" w:rsidRDefault="008F7F23" w:rsidP="00A25F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8423A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2022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536 с.</w:t>
            </w:r>
          </w:p>
          <w:p w:rsidR="008F7F23" w:rsidRDefault="007F01E2" w:rsidP="008F7F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F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2. Гальскова Н.Д. Современная методика обучения иностранным языкам. Пособие для </w:t>
            </w:r>
            <w:r w:rsidR="008423A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F20A4C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8423A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2023</w:t>
            </w:r>
            <w:r w:rsidRPr="008F7F2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.165 с.</w:t>
            </w:r>
          </w:p>
          <w:p w:rsidR="00571E5E" w:rsidRPr="00157956" w:rsidRDefault="008F7F23" w:rsidP="00A43052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упражнений». С.-Петербург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8423A0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bookmarkStart w:id="8" w:name="_GoBack"/>
            <w:bookmarkEnd w:id="8"/>
            <w:r w:rsidR="0015795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с. 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71E5E" w:rsidRPr="00571E5E" w:rsidRDefault="007E62F0" w:rsidP="00A43052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аписание эссе, сообщений,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571E5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218" w:rsidRPr="00571E5E" w:rsidRDefault="00DE0218">
      <w:pPr>
        <w:rPr>
          <w:rFonts w:ascii="Times New Roman" w:hAnsi="Times New Roman" w:cs="Times New Roman"/>
          <w:sz w:val="28"/>
          <w:szCs w:val="28"/>
        </w:rPr>
      </w:pPr>
    </w:p>
    <w:p w:rsidR="00571E5E" w:rsidRPr="00571E5E" w:rsidRDefault="00571E5E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667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96E31"/>
    <w:rsid w:val="000B0805"/>
    <w:rsid w:val="000F3A67"/>
    <w:rsid w:val="001341DB"/>
    <w:rsid w:val="00157956"/>
    <w:rsid w:val="0016473B"/>
    <w:rsid w:val="001814C6"/>
    <w:rsid w:val="001D7D4E"/>
    <w:rsid w:val="001F611D"/>
    <w:rsid w:val="00277412"/>
    <w:rsid w:val="00291490"/>
    <w:rsid w:val="002A7A69"/>
    <w:rsid w:val="0032410C"/>
    <w:rsid w:val="0033387E"/>
    <w:rsid w:val="00363587"/>
    <w:rsid w:val="003805D2"/>
    <w:rsid w:val="003C12A8"/>
    <w:rsid w:val="004642D5"/>
    <w:rsid w:val="00473F10"/>
    <w:rsid w:val="004F0264"/>
    <w:rsid w:val="004F3CFB"/>
    <w:rsid w:val="00571E5E"/>
    <w:rsid w:val="0057215E"/>
    <w:rsid w:val="005D5827"/>
    <w:rsid w:val="00600EE0"/>
    <w:rsid w:val="00667344"/>
    <w:rsid w:val="006A5BC9"/>
    <w:rsid w:val="006D2F0C"/>
    <w:rsid w:val="00781695"/>
    <w:rsid w:val="0079053B"/>
    <w:rsid w:val="007A551C"/>
    <w:rsid w:val="007B754F"/>
    <w:rsid w:val="007E62F0"/>
    <w:rsid w:val="007F01E2"/>
    <w:rsid w:val="00804EBA"/>
    <w:rsid w:val="00817A14"/>
    <w:rsid w:val="00825640"/>
    <w:rsid w:val="008423A0"/>
    <w:rsid w:val="00885122"/>
    <w:rsid w:val="008F7F23"/>
    <w:rsid w:val="00A17924"/>
    <w:rsid w:val="00A25FC5"/>
    <w:rsid w:val="00A43052"/>
    <w:rsid w:val="00A752BC"/>
    <w:rsid w:val="00AF37F5"/>
    <w:rsid w:val="00B00A0B"/>
    <w:rsid w:val="00B9315A"/>
    <w:rsid w:val="00BA69A0"/>
    <w:rsid w:val="00C1332C"/>
    <w:rsid w:val="00C265CB"/>
    <w:rsid w:val="00C31350"/>
    <w:rsid w:val="00C4339E"/>
    <w:rsid w:val="00CB364F"/>
    <w:rsid w:val="00CC51C3"/>
    <w:rsid w:val="00CD1774"/>
    <w:rsid w:val="00CD1E4B"/>
    <w:rsid w:val="00CD2044"/>
    <w:rsid w:val="00D40542"/>
    <w:rsid w:val="00DB07EE"/>
    <w:rsid w:val="00DE0218"/>
    <w:rsid w:val="00E37728"/>
    <w:rsid w:val="00E52AD9"/>
    <w:rsid w:val="00EA3C91"/>
    <w:rsid w:val="00EB3B31"/>
    <w:rsid w:val="00EB6B13"/>
    <w:rsid w:val="00EF40D2"/>
    <w:rsid w:val="00EF508F"/>
    <w:rsid w:val="00F20A4C"/>
    <w:rsid w:val="00F61FC7"/>
    <w:rsid w:val="00F878B0"/>
    <w:rsid w:val="00FA0E1D"/>
    <w:rsid w:val="00FA6D51"/>
    <w:rsid w:val="00FC3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4F0264"/>
    <w:pPr>
      <w:suppressAutoHyphens/>
      <w:spacing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pboth">
    <w:name w:val="pboth"/>
    <w:basedOn w:val="a"/>
    <w:rsid w:val="00842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2025-11-06T14:30:00Z</dcterms:created>
  <dcterms:modified xsi:type="dcterms:W3CDTF">2025-11-06T14:30:00Z</dcterms:modified>
</cp:coreProperties>
</file>